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6FD56">
      <w:pPr>
        <w:spacing w:before="381" w:beforeLines="100" w:after="190" w:afterLines="50" w:line="360" w:lineRule="auto"/>
        <w:jc w:val="center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pacing w:val="94"/>
          <w:kern w:val="0"/>
          <w:sz w:val="52"/>
          <w:szCs w:val="52"/>
          <w:fitText w:val="8320" w:id="-1407997696"/>
        </w:rPr>
        <w:t>中国有研科技集团有限公</w:t>
      </w:r>
      <w:r>
        <w:rPr>
          <w:rFonts w:hint="eastAsia" w:ascii="黑体" w:hAnsi="黑体" w:eastAsia="黑体"/>
          <w:spacing w:val="6"/>
          <w:kern w:val="0"/>
          <w:sz w:val="52"/>
          <w:szCs w:val="52"/>
          <w:fitText w:val="8320" w:id="-1407997696"/>
        </w:rPr>
        <w:t>司</w:t>
      </w:r>
    </w:p>
    <w:p w14:paraId="3D519AEB">
      <w:pPr>
        <w:spacing w:before="381" w:beforeLines="100" w:after="190" w:afterLines="50" w:line="360" w:lineRule="auto"/>
        <w:jc w:val="center"/>
        <w:rPr>
          <w:rFonts w:hint="eastAsia" w:ascii="仿宋" w:hAnsi="仿宋" w:eastAsia="仿宋"/>
          <w:b/>
          <w:bCs/>
          <w:sz w:val="72"/>
          <w:szCs w:val="72"/>
        </w:rPr>
      </w:pPr>
    </w:p>
    <w:p w14:paraId="7EB0F891">
      <w:pPr>
        <w:spacing w:before="381" w:beforeLines="100" w:after="190" w:afterLines="50" w:line="360" w:lineRule="auto"/>
        <w:jc w:val="center"/>
        <w:rPr>
          <w:rFonts w:hint="eastAsia"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202</w:t>
      </w:r>
      <w:r>
        <w:rPr>
          <w:rFonts w:hint="eastAsia" w:ascii="黑体" w:hAnsi="黑体" w:eastAsia="黑体"/>
          <w:b/>
          <w:bCs/>
          <w:sz w:val="72"/>
          <w:szCs w:val="72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72"/>
          <w:szCs w:val="72"/>
        </w:rPr>
        <w:t>年度科技创新基金</w:t>
      </w:r>
    </w:p>
    <w:p w14:paraId="663CD2A7">
      <w:pPr>
        <w:spacing w:before="381" w:beforeLines="100" w:after="190" w:afterLines="50" w:line="360" w:lineRule="auto"/>
        <w:jc w:val="center"/>
        <w:rPr>
          <w:rFonts w:hint="eastAsia"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项目可行性研究报告</w:t>
      </w:r>
    </w:p>
    <w:p w14:paraId="466A33CC">
      <w:pPr>
        <w:spacing w:before="381" w:beforeLines="100" w:after="190" w:afterLines="50"/>
        <w:jc w:val="center"/>
        <w:rPr>
          <w:rFonts w:eastAsia="方正小标宋简体"/>
          <w:sz w:val="72"/>
          <w:szCs w:val="72"/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7028"/>
      </w:tblGrid>
      <w:tr w14:paraId="61927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7351FEDC">
            <w:pPr>
              <w:widowControl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0"/>
                <w:kern w:val="0"/>
                <w:sz w:val="32"/>
                <w:szCs w:val="32"/>
                <w:fitText w:val="1280" w:id="-1774003456"/>
              </w:rPr>
              <w:t>项目名称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：</w:t>
            </w:r>
          </w:p>
        </w:tc>
        <w:tc>
          <w:tcPr>
            <w:tcW w:w="7028" w:type="dxa"/>
            <w:tcBorders>
              <w:bottom w:val="single" w:color="auto" w:sz="4" w:space="0"/>
            </w:tcBorders>
            <w:vAlign w:val="bottom"/>
          </w:tcPr>
          <w:p w14:paraId="2BAB3163">
            <w:pPr>
              <w:widowControl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 xml:space="preserve"> </w:t>
            </w:r>
          </w:p>
        </w:tc>
      </w:tr>
      <w:tr w14:paraId="7AA9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4430E0C4">
            <w:pPr>
              <w:widowControl/>
              <w:rPr>
                <w:rFonts w:hint="eastAsia" w:ascii="仿宋_GB2312" w:hAnsi="仿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kern w:val="0"/>
                <w:sz w:val="32"/>
                <w:szCs w:val="32"/>
              </w:rPr>
              <w:t>项目类型：</w:t>
            </w:r>
          </w:p>
        </w:tc>
        <w:tc>
          <w:tcPr>
            <w:tcW w:w="7028" w:type="dxa"/>
            <w:tcBorders>
              <w:bottom w:val="single" w:color="auto" w:sz="4" w:space="0"/>
            </w:tcBorders>
            <w:vAlign w:val="bottom"/>
          </w:tcPr>
          <w:p w14:paraId="222B856A">
            <w:pPr>
              <w:widowControl/>
              <w:rPr>
                <w:rFonts w:eastAsia="仿宋"/>
                <w:sz w:val="32"/>
                <w:szCs w:val="32"/>
              </w:rPr>
            </w:pPr>
            <w:r>
              <w:rPr>
                <w:rFonts w:hint="eastAsia" w:eastAsia="仿宋"/>
                <w:sz w:val="32"/>
                <w:szCs w:val="32"/>
              </w:rPr>
              <w:t>开放创新类</w:t>
            </w:r>
          </w:p>
        </w:tc>
      </w:tr>
      <w:tr w14:paraId="1D9E3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4B468275">
            <w:pPr>
              <w:widowControl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80"/>
                <w:kern w:val="0"/>
                <w:sz w:val="32"/>
                <w:szCs w:val="32"/>
                <w:fitText w:val="1280" w:id="-1774003453"/>
              </w:rPr>
              <w:t>需求</w:t>
            </w:r>
            <w:r>
              <w:rPr>
                <w:rFonts w:hint="eastAsia" w:ascii="仿宋_GB2312" w:hAnsi="仿宋" w:eastAsia="仿宋_GB2312"/>
                <w:spacing w:val="0"/>
                <w:kern w:val="0"/>
                <w:sz w:val="32"/>
                <w:szCs w:val="32"/>
                <w:fitText w:val="1280" w:id="-1774003453"/>
              </w:rPr>
              <w:t>方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:</w:t>
            </w:r>
          </w:p>
        </w:tc>
        <w:tc>
          <w:tcPr>
            <w:tcW w:w="702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B0799A5">
            <w:pPr>
              <w:widowControl/>
              <w:rPr>
                <w:rFonts w:eastAsia="仿宋"/>
                <w:sz w:val="32"/>
                <w:szCs w:val="32"/>
              </w:rPr>
            </w:pPr>
          </w:p>
        </w:tc>
      </w:tr>
      <w:tr w14:paraId="7660E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58FC620D">
            <w:pPr>
              <w:widowControl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80"/>
                <w:kern w:val="0"/>
                <w:sz w:val="32"/>
                <w:szCs w:val="32"/>
                <w:fitText w:val="1280" w:id="-1774003200"/>
              </w:rPr>
              <w:t>揭榜</w:t>
            </w:r>
            <w:r>
              <w:rPr>
                <w:rFonts w:hint="eastAsia" w:ascii="仿宋_GB2312" w:hAnsi="仿宋" w:eastAsia="仿宋_GB2312"/>
                <w:spacing w:val="0"/>
                <w:kern w:val="0"/>
                <w:sz w:val="32"/>
                <w:szCs w:val="32"/>
                <w:fitText w:val="1280" w:id="-1774003200"/>
              </w:rPr>
              <w:t>方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：</w:t>
            </w:r>
          </w:p>
        </w:tc>
        <w:tc>
          <w:tcPr>
            <w:tcW w:w="702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54A81C2">
            <w:pPr>
              <w:widowControl/>
              <w:jc w:val="right"/>
              <w:rPr>
                <w:rFonts w:eastAsia="仿宋"/>
                <w:sz w:val="32"/>
                <w:szCs w:val="32"/>
              </w:rPr>
            </w:pPr>
            <w:r>
              <w:rPr>
                <w:rFonts w:hint="eastAsia" w:eastAsia="仿宋"/>
                <w:sz w:val="32"/>
                <w:szCs w:val="32"/>
              </w:rPr>
              <w:t>（单位公章）</w:t>
            </w:r>
          </w:p>
        </w:tc>
      </w:tr>
      <w:tr w14:paraId="41675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7E3F8A3E">
            <w:pPr>
              <w:widowControl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80"/>
                <w:kern w:val="0"/>
                <w:sz w:val="32"/>
                <w:szCs w:val="32"/>
                <w:fitText w:val="1280" w:id="-1774003199"/>
              </w:rPr>
              <w:t>负责</w:t>
            </w:r>
            <w:r>
              <w:rPr>
                <w:rFonts w:hint="eastAsia" w:ascii="仿宋_GB2312" w:hAnsi="仿宋" w:eastAsia="仿宋_GB2312"/>
                <w:spacing w:val="0"/>
                <w:kern w:val="0"/>
                <w:sz w:val="32"/>
                <w:szCs w:val="32"/>
                <w:fitText w:val="1280" w:id="-1774003199"/>
              </w:rPr>
              <w:t>人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：</w:t>
            </w:r>
          </w:p>
        </w:tc>
        <w:tc>
          <w:tcPr>
            <w:tcW w:w="702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6A77604">
            <w:pPr>
              <w:widowControl/>
              <w:jc w:val="right"/>
              <w:rPr>
                <w:rFonts w:eastAsia="仿宋"/>
                <w:sz w:val="32"/>
                <w:szCs w:val="32"/>
              </w:rPr>
            </w:pPr>
            <w:r>
              <w:rPr>
                <w:rFonts w:hint="eastAsia" w:eastAsia="仿宋"/>
                <w:sz w:val="32"/>
                <w:szCs w:val="32"/>
              </w:rPr>
              <w:t>（签章）</w:t>
            </w:r>
          </w:p>
        </w:tc>
      </w:tr>
      <w:tr w14:paraId="69378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3" w:type="dxa"/>
            <w:vAlign w:val="bottom"/>
          </w:tcPr>
          <w:p w14:paraId="3572673A">
            <w:pPr>
              <w:widowControl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kern w:val="0"/>
                <w:sz w:val="32"/>
                <w:szCs w:val="32"/>
              </w:rPr>
              <w:t>研发周期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：</w:t>
            </w:r>
          </w:p>
        </w:tc>
        <w:tc>
          <w:tcPr>
            <w:tcW w:w="702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0EEEE45">
            <w:pPr>
              <w:widowControl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 xml:space="preserve"> </w:t>
            </w:r>
            <w:r>
              <w:rPr>
                <w:rFonts w:hint="eastAsia" w:eastAsia="仿宋"/>
                <w:sz w:val="32"/>
                <w:szCs w:val="32"/>
                <w:lang w:val="en-US" w:eastAsia="zh-CN"/>
              </w:rPr>
              <w:t>2026</w:t>
            </w:r>
            <w:r>
              <w:rPr>
                <w:rFonts w:eastAsia="仿宋"/>
                <w:sz w:val="32"/>
                <w:szCs w:val="32"/>
              </w:rPr>
              <w:t xml:space="preserve">年 </w:t>
            </w:r>
            <w:r>
              <w:rPr>
                <w:rFonts w:hint="eastAsia" w:eastAsia="仿宋"/>
                <w:sz w:val="32"/>
                <w:szCs w:val="32"/>
                <w:lang w:val="en-US" w:eastAsia="zh-CN"/>
              </w:rPr>
              <w:t>12</w:t>
            </w:r>
            <w:r>
              <w:rPr>
                <w:rFonts w:eastAsia="仿宋"/>
                <w:sz w:val="32"/>
                <w:szCs w:val="32"/>
              </w:rPr>
              <w:t xml:space="preserve"> 月</w:t>
            </w:r>
            <w:r>
              <w:rPr>
                <w:rFonts w:hint="eastAsia" w:eastAsia="仿宋"/>
                <w:sz w:val="32"/>
                <w:szCs w:val="32"/>
              </w:rPr>
              <w:t xml:space="preserve"> </w:t>
            </w:r>
            <w:bookmarkStart w:id="0" w:name="_GoBack"/>
            <w:bookmarkEnd w:id="0"/>
            <w:r>
              <w:rPr>
                <w:rFonts w:hint="eastAsia" w:eastAsia="仿宋"/>
                <w:sz w:val="32"/>
                <w:szCs w:val="32"/>
              </w:rPr>
              <w:t xml:space="preserve">至 </w:t>
            </w:r>
            <w:r>
              <w:rPr>
                <w:rFonts w:eastAsia="仿宋"/>
                <w:sz w:val="32"/>
                <w:szCs w:val="32"/>
              </w:rPr>
              <w:t xml:space="preserve">   </w:t>
            </w:r>
            <w:r>
              <w:rPr>
                <w:rFonts w:hint="eastAsia" w:eastAsia="仿宋"/>
                <w:sz w:val="32"/>
                <w:szCs w:val="32"/>
              </w:rPr>
              <w:t xml:space="preserve">年 </w:t>
            </w:r>
            <w:r>
              <w:rPr>
                <w:rFonts w:eastAsia="仿宋"/>
                <w:sz w:val="32"/>
                <w:szCs w:val="32"/>
              </w:rPr>
              <w:t xml:space="preserve">   </w:t>
            </w:r>
            <w:r>
              <w:rPr>
                <w:rFonts w:hint="eastAsia" w:eastAsia="仿宋"/>
                <w:sz w:val="32"/>
                <w:szCs w:val="32"/>
              </w:rPr>
              <w:t>月</w:t>
            </w:r>
          </w:p>
        </w:tc>
      </w:tr>
    </w:tbl>
    <w:p w14:paraId="12C974F9">
      <w:pPr>
        <w:widowControl/>
        <w:jc w:val="left"/>
        <w:rPr>
          <w:rFonts w:eastAsia="方正小标宋简体"/>
          <w:b/>
          <w:bCs/>
          <w:sz w:val="36"/>
          <w:szCs w:val="32"/>
        </w:rPr>
      </w:pPr>
      <w:r>
        <w:rPr>
          <w:rFonts w:eastAsia="方正小标宋简体"/>
          <w:b/>
          <w:bCs/>
          <w:sz w:val="36"/>
          <w:szCs w:val="32"/>
        </w:rPr>
        <w:br w:type="page"/>
      </w:r>
    </w:p>
    <w:p w14:paraId="559927EF">
      <w:pPr>
        <w:widowControl/>
        <w:spacing w:line="360" w:lineRule="auto"/>
        <w:jc w:val="left"/>
        <w:rPr>
          <w:rFonts w:eastAsia="仿宋_GB2312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985" w:right="1298" w:bottom="1418" w:left="1418" w:header="851" w:footer="992" w:gutter="0"/>
          <w:pgNumType w:fmt="numberInDash" w:start="1"/>
          <w:cols w:space="720" w:num="1"/>
          <w:titlePg/>
          <w:docGrid w:type="lines" w:linePitch="381" w:charSpace="0"/>
        </w:sectPr>
      </w:pPr>
    </w:p>
    <w:p w14:paraId="443D14C9">
      <w:pPr>
        <w:tabs>
          <w:tab w:val="left" w:pos="1026"/>
        </w:tabs>
        <w:spacing w:line="360" w:lineRule="auto"/>
        <w:jc w:val="center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项目信息表</w:t>
      </w:r>
    </w:p>
    <w:tbl>
      <w:tblPr>
        <w:tblStyle w:val="5"/>
        <w:tblW w:w="97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985"/>
        <w:gridCol w:w="2411"/>
        <w:gridCol w:w="1415"/>
        <w:gridCol w:w="2825"/>
      </w:tblGrid>
      <w:tr w14:paraId="3D97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restart"/>
            <w:vAlign w:val="center"/>
          </w:tcPr>
          <w:p w14:paraId="1A9ECB1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</w:t>
            </w:r>
          </w:p>
          <w:p w14:paraId="0EE7105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负责人</w:t>
            </w:r>
          </w:p>
        </w:tc>
        <w:tc>
          <w:tcPr>
            <w:tcW w:w="1985" w:type="dxa"/>
            <w:vAlign w:val="center"/>
          </w:tcPr>
          <w:p w14:paraId="516B3DF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名</w:t>
            </w:r>
          </w:p>
        </w:tc>
        <w:tc>
          <w:tcPr>
            <w:tcW w:w="2411" w:type="dxa"/>
            <w:vAlign w:val="center"/>
          </w:tcPr>
          <w:p w14:paraId="1A35DEF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1FB76B3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 务</w:t>
            </w:r>
          </w:p>
        </w:tc>
        <w:tc>
          <w:tcPr>
            <w:tcW w:w="2825" w:type="dxa"/>
            <w:vAlign w:val="center"/>
          </w:tcPr>
          <w:p w14:paraId="5A9913BE">
            <w:pPr>
              <w:jc w:val="center"/>
              <w:rPr>
                <w:rFonts w:ascii="仿宋_GB2312" w:eastAsia="仿宋_GB2312"/>
              </w:rPr>
            </w:pPr>
          </w:p>
        </w:tc>
      </w:tr>
      <w:tr w14:paraId="3BE2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6D010B8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5C250BF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出生日期</w:t>
            </w:r>
          </w:p>
        </w:tc>
        <w:tc>
          <w:tcPr>
            <w:tcW w:w="2411" w:type="dxa"/>
            <w:vAlign w:val="center"/>
          </w:tcPr>
          <w:p w14:paraId="14490AB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512D4F0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证件号码</w:t>
            </w:r>
          </w:p>
        </w:tc>
        <w:tc>
          <w:tcPr>
            <w:tcW w:w="2825" w:type="dxa"/>
            <w:vAlign w:val="center"/>
          </w:tcPr>
          <w:p w14:paraId="523E5228">
            <w:pPr>
              <w:jc w:val="center"/>
              <w:rPr>
                <w:rFonts w:ascii="仿宋_GB2312" w:eastAsia="仿宋_GB2312"/>
              </w:rPr>
            </w:pPr>
          </w:p>
        </w:tc>
      </w:tr>
      <w:tr w14:paraId="11F1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7ED55B3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5A185E8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 称</w:t>
            </w:r>
          </w:p>
        </w:tc>
        <w:tc>
          <w:tcPr>
            <w:tcW w:w="2411" w:type="dxa"/>
            <w:vAlign w:val="center"/>
          </w:tcPr>
          <w:p w14:paraId="73EF91C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48B92BC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位</w:t>
            </w:r>
          </w:p>
        </w:tc>
        <w:tc>
          <w:tcPr>
            <w:tcW w:w="2825" w:type="dxa"/>
            <w:vAlign w:val="center"/>
          </w:tcPr>
          <w:p w14:paraId="02D073A4">
            <w:pPr>
              <w:jc w:val="center"/>
              <w:rPr>
                <w:rFonts w:ascii="仿宋_GB2312" w:eastAsia="仿宋_GB2312"/>
              </w:rPr>
            </w:pPr>
          </w:p>
        </w:tc>
      </w:tr>
      <w:tr w14:paraId="5D12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69F107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5EA7531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移动电话</w:t>
            </w:r>
          </w:p>
        </w:tc>
        <w:tc>
          <w:tcPr>
            <w:tcW w:w="2411" w:type="dxa"/>
            <w:vAlign w:val="center"/>
          </w:tcPr>
          <w:p w14:paraId="542C428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4100D0F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电子邮箱</w:t>
            </w:r>
          </w:p>
        </w:tc>
        <w:tc>
          <w:tcPr>
            <w:tcW w:w="2825" w:type="dxa"/>
            <w:vAlign w:val="center"/>
          </w:tcPr>
          <w:p w14:paraId="575E7098">
            <w:pPr>
              <w:jc w:val="center"/>
              <w:rPr>
                <w:rFonts w:ascii="仿宋_GB2312" w:eastAsia="仿宋_GB2312"/>
              </w:rPr>
            </w:pPr>
          </w:p>
        </w:tc>
      </w:tr>
      <w:tr w14:paraId="0567E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7EDB1AA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369A12E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pacing w:val="1"/>
                <w:w w:val="92"/>
                <w:kern w:val="0"/>
                <w:fitText w:val="1680" w:id="-1407412736"/>
              </w:rPr>
              <w:t>所属单位/部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fitText w:val="1680" w:id="-1407412736"/>
              </w:rPr>
              <w:t>门</w:t>
            </w:r>
          </w:p>
        </w:tc>
        <w:tc>
          <w:tcPr>
            <w:tcW w:w="6651" w:type="dxa"/>
            <w:gridSpan w:val="3"/>
            <w:vAlign w:val="center"/>
          </w:tcPr>
          <w:p w14:paraId="4FD3A4D8">
            <w:pPr>
              <w:jc w:val="center"/>
              <w:rPr>
                <w:rFonts w:ascii="仿宋_GB2312" w:eastAsia="仿宋_GB2312"/>
              </w:rPr>
            </w:pPr>
          </w:p>
        </w:tc>
      </w:tr>
      <w:tr w14:paraId="1C65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38D0790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30C0CC6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主要研究领域</w:t>
            </w:r>
          </w:p>
        </w:tc>
        <w:tc>
          <w:tcPr>
            <w:tcW w:w="6651" w:type="dxa"/>
            <w:gridSpan w:val="3"/>
            <w:vAlign w:val="center"/>
          </w:tcPr>
          <w:p w14:paraId="6F6F503B">
            <w:pPr>
              <w:jc w:val="center"/>
              <w:rPr>
                <w:rFonts w:ascii="仿宋_GB2312" w:eastAsia="仿宋_GB2312"/>
              </w:rPr>
            </w:pPr>
          </w:p>
        </w:tc>
      </w:tr>
      <w:tr w14:paraId="0EE9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restart"/>
            <w:vAlign w:val="center"/>
          </w:tcPr>
          <w:p w14:paraId="65CF4D8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</w:t>
            </w:r>
          </w:p>
          <w:p w14:paraId="361B226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1985" w:type="dxa"/>
            <w:vAlign w:val="center"/>
          </w:tcPr>
          <w:p w14:paraId="4A029E4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名</w:t>
            </w:r>
          </w:p>
        </w:tc>
        <w:tc>
          <w:tcPr>
            <w:tcW w:w="2411" w:type="dxa"/>
            <w:vAlign w:val="center"/>
          </w:tcPr>
          <w:p w14:paraId="67E9C9A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25C5010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 务</w:t>
            </w:r>
          </w:p>
        </w:tc>
        <w:tc>
          <w:tcPr>
            <w:tcW w:w="2825" w:type="dxa"/>
            <w:vAlign w:val="center"/>
          </w:tcPr>
          <w:p w14:paraId="12B0F820">
            <w:pPr>
              <w:jc w:val="center"/>
              <w:rPr>
                <w:rFonts w:ascii="仿宋_GB2312" w:eastAsia="仿宋_GB2312"/>
              </w:rPr>
            </w:pPr>
          </w:p>
        </w:tc>
      </w:tr>
      <w:tr w14:paraId="317A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71ACFCE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146EFD0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移动电话</w:t>
            </w:r>
          </w:p>
        </w:tc>
        <w:tc>
          <w:tcPr>
            <w:tcW w:w="2411" w:type="dxa"/>
            <w:vAlign w:val="center"/>
          </w:tcPr>
          <w:p w14:paraId="00ED46D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5" w:type="dxa"/>
            <w:vAlign w:val="center"/>
          </w:tcPr>
          <w:p w14:paraId="29C45FE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电子邮箱</w:t>
            </w:r>
          </w:p>
        </w:tc>
        <w:tc>
          <w:tcPr>
            <w:tcW w:w="2825" w:type="dxa"/>
            <w:vAlign w:val="center"/>
          </w:tcPr>
          <w:p w14:paraId="6DA01608">
            <w:pPr>
              <w:jc w:val="center"/>
              <w:rPr>
                <w:rFonts w:ascii="仿宋_GB2312" w:eastAsia="仿宋_GB2312"/>
              </w:rPr>
            </w:pPr>
          </w:p>
        </w:tc>
      </w:tr>
      <w:tr w14:paraId="63181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54DFD67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2A34769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pacing w:val="1"/>
                <w:w w:val="92"/>
                <w:kern w:val="0"/>
                <w:fitText w:val="1680" w:id="-1407412736"/>
              </w:rPr>
              <w:t>所属单位/部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fitText w:val="1680" w:id="-1407412736"/>
              </w:rPr>
              <w:t>门</w:t>
            </w:r>
          </w:p>
        </w:tc>
        <w:tc>
          <w:tcPr>
            <w:tcW w:w="6651" w:type="dxa"/>
            <w:gridSpan w:val="3"/>
            <w:vAlign w:val="center"/>
          </w:tcPr>
          <w:p w14:paraId="3CB0BB8E">
            <w:pPr>
              <w:jc w:val="center"/>
              <w:rPr>
                <w:rFonts w:ascii="仿宋_GB2312" w:eastAsia="仿宋_GB2312"/>
              </w:rPr>
            </w:pPr>
          </w:p>
        </w:tc>
      </w:tr>
      <w:tr w14:paraId="5C20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8" w:type="dxa"/>
            <w:vMerge w:val="continue"/>
            <w:vAlign w:val="center"/>
          </w:tcPr>
          <w:p w14:paraId="06EF762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85" w:type="dxa"/>
            <w:vAlign w:val="center"/>
          </w:tcPr>
          <w:p w14:paraId="2B9477F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通讯地址</w:t>
            </w:r>
          </w:p>
        </w:tc>
        <w:tc>
          <w:tcPr>
            <w:tcW w:w="6651" w:type="dxa"/>
            <w:gridSpan w:val="3"/>
            <w:vAlign w:val="center"/>
          </w:tcPr>
          <w:p w14:paraId="678B0A8D">
            <w:pPr>
              <w:jc w:val="center"/>
              <w:rPr>
                <w:rFonts w:ascii="仿宋_GB2312" w:eastAsia="仿宋_GB2312"/>
              </w:rPr>
            </w:pPr>
          </w:p>
        </w:tc>
      </w:tr>
      <w:tr w14:paraId="5A51F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3" w:hRule="atLeast"/>
          <w:jc w:val="center"/>
        </w:trPr>
        <w:tc>
          <w:tcPr>
            <w:tcW w:w="1128" w:type="dxa"/>
            <w:vAlign w:val="center"/>
          </w:tcPr>
          <w:p w14:paraId="2FF1DA5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</w:t>
            </w:r>
          </w:p>
          <w:p w14:paraId="55608CC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简介</w:t>
            </w:r>
          </w:p>
          <w:p w14:paraId="7C06F2F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(300字以内)</w:t>
            </w:r>
          </w:p>
        </w:tc>
        <w:tc>
          <w:tcPr>
            <w:tcW w:w="8636" w:type="dxa"/>
            <w:gridSpan w:val="4"/>
          </w:tcPr>
          <w:p w14:paraId="30236E79">
            <w:pPr>
              <w:rPr>
                <w:rFonts w:ascii="仿宋_GB2312" w:eastAsia="仿宋_GB2312"/>
              </w:rPr>
            </w:pPr>
          </w:p>
        </w:tc>
      </w:tr>
    </w:tbl>
    <w:p w14:paraId="3E4AAB28">
      <w:pPr>
        <w:tabs>
          <w:tab w:val="left" w:pos="1026"/>
        </w:tabs>
        <w:spacing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一、国内外发展现状与趋势</w:t>
      </w:r>
    </w:p>
    <w:p w14:paraId="79663DA9">
      <w:pPr>
        <w:tabs>
          <w:tab w:val="left" w:pos="1026"/>
        </w:tabs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</w:p>
    <w:p w14:paraId="31F9FFF7">
      <w:pPr>
        <w:tabs>
          <w:tab w:val="left" w:pos="1026"/>
        </w:tabs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</w:p>
    <w:p w14:paraId="2ACD3F44">
      <w:pPr>
        <w:tabs>
          <w:tab w:val="left" w:pos="1026"/>
        </w:tabs>
        <w:spacing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二、研究目标及内容</w:t>
      </w:r>
    </w:p>
    <w:p w14:paraId="289E6227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（一）研究目标及考核指标</w:t>
      </w:r>
    </w:p>
    <w:p w14:paraId="5F28457D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26FEA5A7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（二）主要研究内容</w:t>
      </w:r>
    </w:p>
    <w:p w14:paraId="1225B7F6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4C0F0600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（三）拟解决的关键科学问题</w:t>
      </w:r>
    </w:p>
    <w:p w14:paraId="7765F93A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288D7455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7ED1F1B0">
      <w:pPr>
        <w:tabs>
          <w:tab w:val="left" w:pos="1026"/>
        </w:tabs>
        <w:spacing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三、研究方案与计划进度</w:t>
      </w:r>
    </w:p>
    <w:p w14:paraId="633B9228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（一）拟采取的研究方案及可行性分析</w:t>
      </w:r>
    </w:p>
    <w:p w14:paraId="77B399C4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（包括研究方法、技术路线、实验手段、关键技术等说明）</w:t>
      </w:r>
    </w:p>
    <w:p w14:paraId="6522A4C0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1C660A71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（二）项目主要创新点</w:t>
      </w:r>
    </w:p>
    <w:p w14:paraId="628B1FBC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468CB76F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（三）计划进度</w:t>
      </w:r>
    </w:p>
    <w:p w14:paraId="708BC8E4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（包括项目主要研究任务的研发进度、里程碑节点及考核指标）</w:t>
      </w:r>
    </w:p>
    <w:p w14:paraId="7E90349C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2E3B9CC4">
      <w:pPr>
        <w:tabs>
          <w:tab w:val="left" w:pos="600"/>
        </w:tabs>
        <w:snapToGrid w:val="0"/>
        <w:spacing w:line="360" w:lineRule="auto"/>
        <w:ind w:left="601"/>
        <w:rPr>
          <w:rFonts w:hint="eastAsia" w:ascii="楷体" w:hAnsi="楷体" w:eastAsia="楷体"/>
          <w:color w:val="000000"/>
          <w:sz w:val="30"/>
          <w:szCs w:val="30"/>
        </w:rPr>
      </w:pPr>
    </w:p>
    <w:p w14:paraId="0F83AFA6">
      <w:pPr>
        <w:tabs>
          <w:tab w:val="left" w:pos="1026"/>
        </w:tabs>
        <w:spacing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四、揭榜方研究基础</w:t>
      </w:r>
    </w:p>
    <w:p w14:paraId="306892C8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（一）研究基础</w:t>
      </w:r>
    </w:p>
    <w:p w14:paraId="7BCDF031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（与本项目相关的研究工作积累和已取得的研究工作成绩）；</w:t>
      </w:r>
    </w:p>
    <w:p w14:paraId="47CCAC4D">
      <w:pPr>
        <w:snapToGrid w:val="0"/>
        <w:spacing w:line="360" w:lineRule="auto"/>
        <w:ind w:firstLine="600" w:firstLineChars="200"/>
        <w:rPr>
          <w:rFonts w:eastAsia="楷体"/>
          <w:color w:val="000000"/>
          <w:sz w:val="30"/>
          <w:szCs w:val="30"/>
        </w:rPr>
      </w:pPr>
    </w:p>
    <w:p w14:paraId="7ACB39E1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（二）工作条件</w:t>
      </w:r>
    </w:p>
    <w:p w14:paraId="2E09AC01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（包括已具备的实验条件，尚缺少的实验条件和拟解决的途径，包括利用包括国家（重点）实验室、国家工程（技术）中心、国家重大科研基础设施等研究基地的计划与落实情况）；</w:t>
      </w:r>
    </w:p>
    <w:p w14:paraId="6FA3AF9D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</w:p>
    <w:p w14:paraId="733C31FE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</w:p>
    <w:p w14:paraId="761C7891">
      <w:pPr>
        <w:snapToGrid w:val="0"/>
        <w:spacing w:line="360" w:lineRule="auto"/>
        <w:ind w:firstLine="64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五、项目研究团队</w:t>
      </w:r>
    </w:p>
    <w:p w14:paraId="07E640D1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color w:val="000000"/>
          <w:sz w:val="30"/>
          <w:szCs w:val="30"/>
        </w:rPr>
        <w:t>（一）</w:t>
      </w:r>
      <w:r>
        <w:rPr>
          <w:rFonts w:hint="eastAsia" w:ascii="楷体" w:hAnsi="楷体" w:eastAsia="楷体"/>
          <w:bCs/>
          <w:color w:val="000000"/>
          <w:sz w:val="30"/>
          <w:szCs w:val="30"/>
        </w:rPr>
        <w:t>项目负责人简历</w:t>
      </w:r>
    </w:p>
    <w:p w14:paraId="5BDC0B6C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Cs/>
          <w:color w:val="000000"/>
          <w:sz w:val="30"/>
          <w:szCs w:val="30"/>
        </w:rPr>
        <w:t>（包括工作简历、主要学术业绩、近五年主持的与申请项目相关的各类国家科技计划项目情况、人才计划资助情况，奖励、论文、专利等代表性成果取得情况）</w:t>
      </w:r>
    </w:p>
    <w:p w14:paraId="3955CFD7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</w:p>
    <w:p w14:paraId="7BFAD60E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Cs/>
          <w:color w:val="000000"/>
          <w:sz w:val="30"/>
          <w:szCs w:val="30"/>
        </w:rPr>
        <w:t>（二）项目团队主要骨干简介</w:t>
      </w:r>
    </w:p>
    <w:p w14:paraId="59077528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</w:p>
    <w:p w14:paraId="2055DF08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</w:p>
    <w:p w14:paraId="4DF3FAE3">
      <w:pPr>
        <w:snapToGrid w:val="0"/>
        <w:spacing w:line="360" w:lineRule="auto"/>
        <w:ind w:firstLine="640" w:firstLineChars="200"/>
        <w:rPr>
          <w:rFonts w:hint="eastAsia" w:ascii="楷体" w:hAnsi="楷体" w:eastAsia="楷体"/>
          <w:color w:val="000000"/>
          <w:sz w:val="30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六、与需求方的合作计划</w:t>
      </w:r>
    </w:p>
    <w:p w14:paraId="120639FE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Cs/>
          <w:color w:val="000000"/>
          <w:sz w:val="30"/>
          <w:szCs w:val="30"/>
        </w:rPr>
        <w:t>（包括“柔性团队”组建、项目实施及后续的合作计划等）</w:t>
      </w:r>
    </w:p>
    <w:p w14:paraId="2B329111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bCs/>
          <w:color w:val="000000"/>
          <w:sz w:val="30"/>
          <w:szCs w:val="30"/>
        </w:rPr>
      </w:pPr>
    </w:p>
    <w:p w14:paraId="7397FCA4">
      <w:pPr>
        <w:snapToGrid w:val="0"/>
        <w:spacing w:line="360" w:lineRule="auto"/>
        <w:ind w:firstLine="600" w:firstLineChars="200"/>
        <w:rPr>
          <w:rFonts w:hint="eastAsia" w:ascii="楷体" w:hAnsi="楷体" w:eastAsia="楷体"/>
          <w:color w:val="000000"/>
          <w:sz w:val="30"/>
          <w:szCs w:val="30"/>
        </w:rPr>
      </w:pPr>
    </w:p>
    <w:p w14:paraId="312C9431">
      <w:pPr>
        <w:pStyle w:val="13"/>
        <w:numPr>
          <w:ilvl w:val="0"/>
          <w:numId w:val="1"/>
        </w:numPr>
        <w:ind w:firstLineChars="0"/>
        <w:rPr>
          <w:rFonts w:eastAsia="仿宋_GB2312"/>
          <w:b/>
          <w:bCs/>
          <w:color w:val="000000"/>
          <w:szCs w:val="28"/>
        </w:rPr>
        <w:sectPr>
          <w:footerReference r:id="rId6" w:type="first"/>
          <w:footerReference r:id="rId5" w:type="default"/>
          <w:type w:val="continuous"/>
          <w:pgSz w:w="11906" w:h="16838"/>
          <w:pgMar w:top="1985" w:right="1298" w:bottom="1418" w:left="1418" w:header="851" w:footer="992" w:gutter="0"/>
          <w:pgNumType w:fmt="numberInDash" w:start="1"/>
          <w:cols w:space="720" w:num="1"/>
          <w:titlePg/>
          <w:docGrid w:type="lines" w:linePitch="381" w:charSpace="0"/>
        </w:sectPr>
      </w:pPr>
    </w:p>
    <w:p w14:paraId="163DE3CF">
      <w:pPr>
        <w:tabs>
          <w:tab w:val="left" w:pos="1026"/>
        </w:tabs>
        <w:spacing w:after="240"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七、项目团队</w:t>
      </w:r>
    </w:p>
    <w:tbl>
      <w:tblPr>
        <w:tblStyle w:val="5"/>
        <w:tblW w:w="143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956"/>
        <w:gridCol w:w="567"/>
        <w:gridCol w:w="1559"/>
        <w:gridCol w:w="2410"/>
        <w:gridCol w:w="1559"/>
        <w:gridCol w:w="851"/>
        <w:gridCol w:w="2126"/>
        <w:gridCol w:w="1242"/>
        <w:gridCol w:w="2585"/>
      </w:tblGrid>
      <w:tr w14:paraId="7EBA0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312" w:type="dxa"/>
            <w:gridSpan w:val="10"/>
            <w:vAlign w:val="center"/>
          </w:tcPr>
          <w:p w14:paraId="5F594507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项目负责人</w:t>
            </w:r>
          </w:p>
        </w:tc>
      </w:tr>
      <w:tr w14:paraId="00D66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57" w:type="dxa"/>
            <w:vAlign w:val="center"/>
          </w:tcPr>
          <w:p w14:paraId="4284978C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序号</w:t>
            </w:r>
          </w:p>
        </w:tc>
        <w:tc>
          <w:tcPr>
            <w:tcW w:w="956" w:type="dxa"/>
            <w:vAlign w:val="center"/>
          </w:tcPr>
          <w:p w14:paraId="73B69BE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姓名</w:t>
            </w:r>
          </w:p>
        </w:tc>
        <w:tc>
          <w:tcPr>
            <w:tcW w:w="567" w:type="dxa"/>
            <w:vAlign w:val="center"/>
          </w:tcPr>
          <w:p w14:paraId="3F8859D7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14:paraId="6CEB746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出生</w:t>
            </w:r>
            <w:r>
              <w:rPr>
                <w:rFonts w:hint="eastAsia" w:eastAsia="仿宋_GB2312"/>
                <w:sz w:val="24"/>
                <w:szCs w:val="24"/>
              </w:rPr>
              <w:t>年月</w:t>
            </w:r>
          </w:p>
        </w:tc>
        <w:tc>
          <w:tcPr>
            <w:tcW w:w="2410" w:type="dxa"/>
            <w:vAlign w:val="center"/>
          </w:tcPr>
          <w:p w14:paraId="1FDE8C4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身份证号码</w:t>
            </w:r>
          </w:p>
        </w:tc>
        <w:tc>
          <w:tcPr>
            <w:tcW w:w="1559" w:type="dxa"/>
            <w:vAlign w:val="center"/>
          </w:tcPr>
          <w:p w14:paraId="37B97F5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职称</w:t>
            </w:r>
          </w:p>
        </w:tc>
        <w:tc>
          <w:tcPr>
            <w:tcW w:w="851" w:type="dxa"/>
            <w:vAlign w:val="center"/>
          </w:tcPr>
          <w:p w14:paraId="6257729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学位</w:t>
            </w:r>
          </w:p>
        </w:tc>
        <w:tc>
          <w:tcPr>
            <w:tcW w:w="2126" w:type="dxa"/>
            <w:vAlign w:val="center"/>
          </w:tcPr>
          <w:p w14:paraId="4FD2FA7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所在单位</w:t>
            </w:r>
          </w:p>
        </w:tc>
        <w:tc>
          <w:tcPr>
            <w:tcW w:w="1242" w:type="dxa"/>
            <w:vAlign w:val="center"/>
          </w:tcPr>
          <w:p w14:paraId="6BDFA69B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>工作时间</w:t>
            </w:r>
            <w:r>
              <w:rPr>
                <w:rFonts w:hint="eastAsia"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人月</w:t>
            </w:r>
            <w:r>
              <w:rPr>
                <w:rFonts w:hint="eastAsia" w:eastAsia="仿宋_GB2312"/>
                <w:sz w:val="24"/>
                <w:szCs w:val="24"/>
              </w:rPr>
              <w:t>)</w:t>
            </w:r>
          </w:p>
        </w:tc>
        <w:tc>
          <w:tcPr>
            <w:tcW w:w="2585" w:type="dxa"/>
            <w:vAlign w:val="center"/>
          </w:tcPr>
          <w:p w14:paraId="7E07806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项目分工</w:t>
            </w:r>
          </w:p>
        </w:tc>
      </w:tr>
      <w:tr w14:paraId="6B0DD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3C92A67C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</w:p>
        </w:tc>
        <w:tc>
          <w:tcPr>
            <w:tcW w:w="956" w:type="dxa"/>
            <w:vAlign w:val="center"/>
          </w:tcPr>
          <w:p w14:paraId="6109B20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BFF605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20442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E41FE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A8CB8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395592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8B10B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290C9ED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643547B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F9B4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312" w:type="dxa"/>
            <w:gridSpan w:val="10"/>
            <w:vAlign w:val="center"/>
          </w:tcPr>
          <w:p w14:paraId="0EAF2140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主要研究人员</w:t>
            </w:r>
          </w:p>
        </w:tc>
      </w:tr>
      <w:tr w14:paraId="33304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32A8816B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956" w:type="dxa"/>
            <w:vAlign w:val="center"/>
          </w:tcPr>
          <w:p w14:paraId="0579A47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A629D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A0E09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D4205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E9D1F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A28F68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8768C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25CC315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258D277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D608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5D9A203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956" w:type="dxa"/>
            <w:vAlign w:val="center"/>
          </w:tcPr>
          <w:p w14:paraId="7CD40B2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BD5B3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6245A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916A8F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5D571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8E2BFC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E43ED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684C6AA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56A404F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5259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2B59A76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956" w:type="dxa"/>
            <w:vAlign w:val="center"/>
          </w:tcPr>
          <w:p w14:paraId="2977BB2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53FC3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DFEDE0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97D67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0B174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D88D17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4D79CF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6EAC889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6BFFF3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234C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1DE6640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956" w:type="dxa"/>
            <w:vAlign w:val="center"/>
          </w:tcPr>
          <w:p w14:paraId="2A98A11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6981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ABD5E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3A758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BACD9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36E4A9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312F5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0EF11EC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5337794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717B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0D787445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</w:t>
            </w:r>
          </w:p>
        </w:tc>
        <w:tc>
          <w:tcPr>
            <w:tcW w:w="956" w:type="dxa"/>
            <w:vAlign w:val="center"/>
          </w:tcPr>
          <w:p w14:paraId="611127C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30A7C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7A27CD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9C8A1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6983F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1F89A1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93CF5E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42B318B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6BC8880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F91B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7" w:type="dxa"/>
            <w:vAlign w:val="center"/>
          </w:tcPr>
          <w:p w14:paraId="3358084C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7</w:t>
            </w:r>
          </w:p>
        </w:tc>
        <w:tc>
          <w:tcPr>
            <w:tcW w:w="956" w:type="dxa"/>
            <w:vAlign w:val="center"/>
          </w:tcPr>
          <w:p w14:paraId="534317E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F835D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36FCF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931A2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5EE0C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8E2D4C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0A2BB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2E3AE4C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2467075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14:paraId="34AC79D2">
      <w:pPr>
        <w:pStyle w:val="13"/>
        <w:ind w:left="600" w:firstLine="0" w:firstLineChars="0"/>
        <w:rPr>
          <w:rFonts w:eastAsia="仿宋_GB2312"/>
          <w:color w:val="000000"/>
          <w:szCs w:val="28"/>
        </w:rPr>
      </w:pPr>
    </w:p>
    <w:p w14:paraId="57CA4567">
      <w:pPr>
        <w:numPr>
          <w:ilvl w:val="0"/>
          <w:numId w:val="1"/>
        </w:numPr>
        <w:spacing w:line="360" w:lineRule="auto"/>
        <w:rPr>
          <w:rFonts w:eastAsia="仿宋_GB2312"/>
          <w:color w:val="000000"/>
          <w:szCs w:val="28"/>
        </w:rPr>
        <w:sectPr>
          <w:type w:val="continuous"/>
          <w:pgSz w:w="16838" w:h="11906" w:orient="landscape"/>
          <w:pgMar w:top="1298" w:right="1418" w:bottom="1418" w:left="1985" w:header="851" w:footer="992" w:gutter="0"/>
          <w:pgNumType w:fmt="numberInDash" w:start="1"/>
          <w:cols w:space="720" w:num="1"/>
          <w:titlePg/>
          <w:docGrid w:type="linesAndChars" w:linePitch="381" w:charSpace="0"/>
        </w:sectPr>
      </w:pPr>
    </w:p>
    <w:p w14:paraId="05D571A3">
      <w:pPr>
        <w:tabs>
          <w:tab w:val="left" w:pos="1026"/>
        </w:tabs>
        <w:spacing w:after="240" w:line="360" w:lineRule="auto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八、经费预算</w:t>
      </w:r>
    </w:p>
    <w:p w14:paraId="68753F4C">
      <w:pPr>
        <w:autoSpaceDE w:val="0"/>
        <w:autoSpaceDN w:val="0"/>
        <w:adjustRightInd w:val="0"/>
        <w:snapToGrid w:val="0"/>
        <w:spacing w:line="300" w:lineRule="auto"/>
        <w:rPr>
          <w:rFonts w:eastAsia="仿宋_GB2312"/>
          <w:szCs w:val="28"/>
        </w:rPr>
      </w:pPr>
      <w:r>
        <w:rPr>
          <w:rFonts w:eastAsia="仿宋_GB2312"/>
          <w:szCs w:val="28"/>
        </w:rPr>
        <w:t xml:space="preserve">项目名称：　　                           </w:t>
      </w:r>
      <w:r>
        <w:rPr>
          <w:rFonts w:hint="eastAsia" w:eastAsia="仿宋_GB2312"/>
          <w:szCs w:val="28"/>
        </w:rPr>
        <w:t>负责人</w:t>
      </w:r>
      <w:r>
        <w:rPr>
          <w:rFonts w:eastAsia="仿宋_GB2312"/>
          <w:szCs w:val="28"/>
        </w:rPr>
        <w:t xml:space="preserve">：  </w:t>
      </w:r>
    </w:p>
    <w:tbl>
      <w:tblPr>
        <w:tblStyle w:val="5"/>
        <w:tblW w:w="835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843"/>
        <w:gridCol w:w="5670"/>
        <w:gridCol w:w="1843"/>
      </w:tblGrid>
      <w:tr w14:paraId="5965B2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dxa"/>
            <w:vMerge w:val="restart"/>
            <w:vAlign w:val="center"/>
          </w:tcPr>
          <w:p w14:paraId="750A3294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bCs/>
                <w:szCs w:val="28"/>
              </w:rPr>
            </w:pPr>
            <w:r>
              <w:rPr>
                <w:rFonts w:eastAsia="仿宋_GB2312"/>
                <w:bCs/>
                <w:szCs w:val="28"/>
              </w:rPr>
              <w:t>序号</w:t>
            </w:r>
          </w:p>
        </w:tc>
        <w:tc>
          <w:tcPr>
            <w:tcW w:w="5670" w:type="dxa"/>
            <w:tcBorders>
              <w:bottom w:val="single" w:color="auto" w:sz="6" w:space="0"/>
            </w:tcBorders>
            <w:vAlign w:val="center"/>
          </w:tcPr>
          <w:p w14:paraId="23434E28">
            <w:pPr>
              <w:autoSpaceDE w:val="0"/>
              <w:autoSpaceDN w:val="0"/>
              <w:jc w:val="center"/>
              <w:rPr>
                <w:rFonts w:eastAsia="仿宋_GB2312"/>
                <w:bCs/>
                <w:szCs w:val="28"/>
              </w:rPr>
            </w:pPr>
            <w:r>
              <w:rPr>
                <w:rFonts w:eastAsia="仿宋_GB2312"/>
                <w:bCs/>
                <w:szCs w:val="28"/>
              </w:rPr>
              <w:t>预算科目名称</w:t>
            </w:r>
          </w:p>
        </w:tc>
        <w:tc>
          <w:tcPr>
            <w:tcW w:w="1843" w:type="dxa"/>
            <w:vAlign w:val="center"/>
          </w:tcPr>
          <w:p w14:paraId="681A07B5">
            <w:pPr>
              <w:autoSpaceDE w:val="0"/>
              <w:autoSpaceDN w:val="0"/>
              <w:jc w:val="center"/>
              <w:rPr>
                <w:rFonts w:eastAsia="仿宋_GB2312"/>
                <w:bCs/>
                <w:szCs w:val="28"/>
              </w:rPr>
            </w:pPr>
            <w:r>
              <w:rPr>
                <w:rFonts w:hint="eastAsia" w:eastAsia="仿宋_GB2312"/>
                <w:bCs/>
                <w:szCs w:val="28"/>
              </w:rPr>
              <w:t>金额（万元）</w:t>
            </w:r>
          </w:p>
        </w:tc>
      </w:tr>
      <w:tr w14:paraId="33BC3B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dxa"/>
            <w:vMerge w:val="continue"/>
            <w:vAlign w:val="center"/>
          </w:tcPr>
          <w:p w14:paraId="2D8A48DB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bCs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2D19CB3B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bCs/>
                <w:szCs w:val="28"/>
              </w:rPr>
              <w:t>（1）</w:t>
            </w:r>
          </w:p>
        </w:tc>
        <w:tc>
          <w:tcPr>
            <w:tcW w:w="1843" w:type="dxa"/>
            <w:vAlign w:val="center"/>
          </w:tcPr>
          <w:p w14:paraId="51966FD3">
            <w:pPr>
              <w:autoSpaceDE w:val="0"/>
              <w:autoSpaceDN w:val="0"/>
              <w:jc w:val="center"/>
              <w:rPr>
                <w:rFonts w:eastAsia="仿宋_GB2312"/>
                <w:bCs/>
                <w:szCs w:val="28"/>
              </w:rPr>
            </w:pPr>
            <w:r>
              <w:rPr>
                <w:rFonts w:eastAsia="仿宋_GB2312"/>
                <w:bCs/>
                <w:szCs w:val="28"/>
              </w:rPr>
              <w:t>（2）</w:t>
            </w:r>
          </w:p>
        </w:tc>
      </w:tr>
      <w:tr w14:paraId="107A32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574D15A2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14:paraId="4343D360">
            <w:pPr>
              <w:autoSpaceDE w:val="0"/>
              <w:autoSpaceDN w:val="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经费</w:t>
            </w:r>
            <w:r>
              <w:rPr>
                <w:rFonts w:hint="eastAsia" w:eastAsia="仿宋_GB2312"/>
                <w:szCs w:val="28"/>
              </w:rPr>
              <w:t>合计</w:t>
            </w:r>
          </w:p>
        </w:tc>
        <w:tc>
          <w:tcPr>
            <w:tcW w:w="1843" w:type="dxa"/>
            <w:vAlign w:val="center"/>
          </w:tcPr>
          <w:p w14:paraId="1C10D674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6FB6CC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3AE7EFCA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hint="eastAsia" w:eastAsia="仿宋_GB2312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14:paraId="6EE6E6FB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设备费</w:t>
            </w:r>
          </w:p>
        </w:tc>
        <w:tc>
          <w:tcPr>
            <w:tcW w:w="1843" w:type="dxa"/>
            <w:vAlign w:val="center"/>
          </w:tcPr>
          <w:p w14:paraId="2B3819C8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2A0D78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52DEDBCF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14:paraId="4AA368A5">
            <w:pPr>
              <w:autoSpaceDE w:val="0"/>
              <w:autoSpaceDN w:val="0"/>
              <w:ind w:firstLine="420" w:firstLineChars="15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（1）购置设备费</w:t>
            </w:r>
          </w:p>
        </w:tc>
        <w:tc>
          <w:tcPr>
            <w:tcW w:w="1843" w:type="dxa"/>
            <w:vAlign w:val="center"/>
          </w:tcPr>
          <w:p w14:paraId="79F2509D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5BAD8F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61C7C4E3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4</w:t>
            </w:r>
          </w:p>
        </w:tc>
        <w:tc>
          <w:tcPr>
            <w:tcW w:w="5670" w:type="dxa"/>
            <w:vAlign w:val="center"/>
          </w:tcPr>
          <w:p w14:paraId="47D92C4E">
            <w:pPr>
              <w:autoSpaceDE w:val="0"/>
              <w:autoSpaceDN w:val="0"/>
              <w:ind w:firstLine="420" w:firstLineChars="15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（2）试制设备费</w:t>
            </w:r>
          </w:p>
        </w:tc>
        <w:tc>
          <w:tcPr>
            <w:tcW w:w="1843" w:type="dxa"/>
            <w:vAlign w:val="center"/>
          </w:tcPr>
          <w:p w14:paraId="71857F21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23F57B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2C63DFC1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5</w:t>
            </w:r>
          </w:p>
        </w:tc>
        <w:tc>
          <w:tcPr>
            <w:tcW w:w="5670" w:type="dxa"/>
            <w:vAlign w:val="center"/>
          </w:tcPr>
          <w:p w14:paraId="0E8BA776">
            <w:pPr>
              <w:autoSpaceDE w:val="0"/>
              <w:autoSpaceDN w:val="0"/>
              <w:ind w:firstLine="420" w:firstLineChars="15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（3）设备改造与租赁费</w:t>
            </w:r>
          </w:p>
        </w:tc>
        <w:tc>
          <w:tcPr>
            <w:tcW w:w="1843" w:type="dxa"/>
            <w:vAlign w:val="center"/>
          </w:tcPr>
          <w:p w14:paraId="1EA42420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4DEFE9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1BA15BB8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6</w:t>
            </w:r>
          </w:p>
        </w:tc>
        <w:tc>
          <w:tcPr>
            <w:tcW w:w="5670" w:type="dxa"/>
            <w:vAlign w:val="center"/>
          </w:tcPr>
          <w:p w14:paraId="18486309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2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材料费</w:t>
            </w:r>
          </w:p>
        </w:tc>
        <w:tc>
          <w:tcPr>
            <w:tcW w:w="1843" w:type="dxa"/>
            <w:vAlign w:val="center"/>
          </w:tcPr>
          <w:p w14:paraId="2C0C04CC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35F629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07D0FDCD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7</w:t>
            </w:r>
          </w:p>
        </w:tc>
        <w:tc>
          <w:tcPr>
            <w:tcW w:w="5670" w:type="dxa"/>
            <w:vAlign w:val="center"/>
          </w:tcPr>
          <w:p w14:paraId="77A55984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3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测试化验加工费</w:t>
            </w:r>
          </w:p>
        </w:tc>
        <w:tc>
          <w:tcPr>
            <w:tcW w:w="1843" w:type="dxa"/>
            <w:vAlign w:val="center"/>
          </w:tcPr>
          <w:p w14:paraId="1D681810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73F6E6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3FA24F77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8</w:t>
            </w:r>
          </w:p>
        </w:tc>
        <w:tc>
          <w:tcPr>
            <w:tcW w:w="5670" w:type="dxa"/>
            <w:vAlign w:val="center"/>
          </w:tcPr>
          <w:p w14:paraId="50CF64C4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4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燃料动力费</w:t>
            </w:r>
          </w:p>
        </w:tc>
        <w:tc>
          <w:tcPr>
            <w:tcW w:w="1843" w:type="dxa"/>
            <w:vAlign w:val="center"/>
          </w:tcPr>
          <w:p w14:paraId="3F59998E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04F6AD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61FC604D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9</w:t>
            </w:r>
          </w:p>
        </w:tc>
        <w:tc>
          <w:tcPr>
            <w:tcW w:w="5670" w:type="dxa"/>
            <w:vAlign w:val="center"/>
          </w:tcPr>
          <w:p w14:paraId="2A0741B7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5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差旅/会议/国际合作与交流费</w:t>
            </w:r>
          </w:p>
        </w:tc>
        <w:tc>
          <w:tcPr>
            <w:tcW w:w="1843" w:type="dxa"/>
            <w:vAlign w:val="center"/>
          </w:tcPr>
          <w:p w14:paraId="7370D7DA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73EE7B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06599515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10</w:t>
            </w:r>
          </w:p>
        </w:tc>
        <w:tc>
          <w:tcPr>
            <w:tcW w:w="5670" w:type="dxa"/>
            <w:vAlign w:val="center"/>
          </w:tcPr>
          <w:p w14:paraId="35B8F370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6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出版/文献/信息传播/知识产权事务费</w:t>
            </w:r>
          </w:p>
        </w:tc>
        <w:tc>
          <w:tcPr>
            <w:tcW w:w="1843" w:type="dxa"/>
            <w:vAlign w:val="center"/>
          </w:tcPr>
          <w:p w14:paraId="135FDAFE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2DB866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1F141154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11</w:t>
            </w:r>
          </w:p>
        </w:tc>
        <w:tc>
          <w:tcPr>
            <w:tcW w:w="5670" w:type="dxa"/>
            <w:vAlign w:val="center"/>
          </w:tcPr>
          <w:p w14:paraId="5FE99735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7</w:t>
            </w:r>
            <w:r>
              <w:rPr>
                <w:rFonts w:hint="eastAsia" w:eastAsia="仿宋_GB2312"/>
                <w:szCs w:val="28"/>
              </w:rPr>
              <w:t>、劳务</w:t>
            </w:r>
            <w:r>
              <w:rPr>
                <w:rFonts w:eastAsia="仿宋_GB2312"/>
                <w:szCs w:val="28"/>
              </w:rPr>
              <w:t>费</w:t>
            </w:r>
          </w:p>
        </w:tc>
        <w:tc>
          <w:tcPr>
            <w:tcW w:w="1843" w:type="dxa"/>
            <w:vAlign w:val="center"/>
          </w:tcPr>
          <w:p w14:paraId="1F5AC856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569133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164FC7AB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12</w:t>
            </w:r>
          </w:p>
        </w:tc>
        <w:tc>
          <w:tcPr>
            <w:tcW w:w="5670" w:type="dxa"/>
            <w:vAlign w:val="center"/>
          </w:tcPr>
          <w:p w14:paraId="0DAB9D40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8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专家咨询费</w:t>
            </w:r>
          </w:p>
        </w:tc>
        <w:tc>
          <w:tcPr>
            <w:tcW w:w="1843" w:type="dxa"/>
            <w:vAlign w:val="center"/>
          </w:tcPr>
          <w:p w14:paraId="0BBC6796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  <w:tr w14:paraId="27D130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7" w:hRule="atLeast"/>
          <w:jc w:val="center"/>
        </w:trPr>
        <w:tc>
          <w:tcPr>
            <w:tcW w:w="843" w:type="dxa"/>
            <w:vAlign w:val="center"/>
          </w:tcPr>
          <w:p w14:paraId="1B837056">
            <w:pPr>
              <w:autoSpaceDE w:val="0"/>
              <w:autoSpaceDN w:val="0"/>
              <w:ind w:left="608" w:hanging="608"/>
              <w:jc w:val="center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13</w:t>
            </w:r>
          </w:p>
        </w:tc>
        <w:tc>
          <w:tcPr>
            <w:tcW w:w="5670" w:type="dxa"/>
            <w:vAlign w:val="center"/>
          </w:tcPr>
          <w:p w14:paraId="1C795269">
            <w:pPr>
              <w:autoSpaceDE w:val="0"/>
              <w:autoSpaceDN w:val="0"/>
              <w:ind w:firstLine="280" w:firstLineChars="100"/>
              <w:rPr>
                <w:rFonts w:eastAsia="仿宋_GB2312"/>
                <w:szCs w:val="28"/>
              </w:rPr>
            </w:pPr>
            <w:r>
              <w:rPr>
                <w:rFonts w:eastAsia="仿宋_GB2312"/>
                <w:szCs w:val="28"/>
              </w:rPr>
              <w:t>9</w:t>
            </w:r>
            <w:r>
              <w:rPr>
                <w:rFonts w:hint="eastAsia" w:eastAsia="仿宋_GB2312"/>
                <w:szCs w:val="28"/>
              </w:rPr>
              <w:t>、</w:t>
            </w:r>
            <w:r>
              <w:rPr>
                <w:rFonts w:eastAsia="仿宋_GB2312"/>
                <w:szCs w:val="28"/>
              </w:rPr>
              <w:t>其他支出</w:t>
            </w:r>
          </w:p>
        </w:tc>
        <w:tc>
          <w:tcPr>
            <w:tcW w:w="1843" w:type="dxa"/>
            <w:vAlign w:val="center"/>
          </w:tcPr>
          <w:p w14:paraId="755B3E56">
            <w:pPr>
              <w:autoSpaceDE w:val="0"/>
              <w:autoSpaceDN w:val="0"/>
              <w:jc w:val="center"/>
              <w:rPr>
                <w:rFonts w:eastAsia="仿宋_GB2312"/>
                <w:szCs w:val="28"/>
              </w:rPr>
            </w:pPr>
          </w:p>
        </w:tc>
      </w:tr>
    </w:tbl>
    <w:p w14:paraId="35B1C5A9">
      <w:pPr>
        <w:tabs>
          <w:tab w:val="left" w:pos="600"/>
        </w:tabs>
        <w:spacing w:line="360" w:lineRule="auto"/>
        <w:rPr>
          <w:rFonts w:eastAsia="仿宋_GB2312"/>
          <w:color w:val="000000"/>
          <w:szCs w:val="28"/>
        </w:rPr>
      </w:pPr>
    </w:p>
    <w:p w14:paraId="54E0246D">
      <w:pPr>
        <w:widowControl/>
        <w:tabs>
          <w:tab w:val="left" w:pos="2945"/>
        </w:tabs>
        <w:jc w:val="center"/>
        <w:rPr>
          <w:rFonts w:eastAsia="仿宋_GB2312"/>
          <w:color w:val="000000"/>
          <w:szCs w:val="28"/>
        </w:rPr>
      </w:pPr>
      <w:r>
        <w:rPr>
          <w:rFonts w:eastAsia="仿宋_GB2312"/>
          <w:color w:val="000000"/>
          <w:szCs w:val="28"/>
        </w:rPr>
        <w:br w:type="page"/>
      </w:r>
      <w:r>
        <w:rPr>
          <w:rFonts w:hint="eastAsia" w:eastAsia="仿宋_GB2312"/>
          <w:b/>
          <w:bCs/>
          <w:color w:val="000000"/>
          <w:szCs w:val="28"/>
        </w:rPr>
        <w:t>预算说明书</w:t>
      </w:r>
    </w:p>
    <w:tbl>
      <w:tblPr>
        <w:tblStyle w:val="5"/>
        <w:tblW w:w="924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244"/>
      </w:tblGrid>
      <w:tr w14:paraId="23CB28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2494" w:hRule="atLeast"/>
        </w:trPr>
        <w:tc>
          <w:tcPr>
            <w:tcW w:w="9244" w:type="dxa"/>
            <w:tcBorders>
              <w:right w:val="single" w:color="auto" w:sz="4" w:space="0"/>
            </w:tcBorders>
          </w:tcPr>
          <w:p w14:paraId="35E248C2">
            <w:pPr>
              <w:autoSpaceDE w:val="0"/>
              <w:autoSpaceDN w:val="0"/>
              <w:snapToGrid w:val="0"/>
              <w:spacing w:befor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（请对各项支出的主要用途和测算过程等内容进行必要说明。）</w:t>
            </w:r>
          </w:p>
          <w:p w14:paraId="465C8E0C">
            <w:pPr>
              <w:autoSpaceDE w:val="0"/>
              <w:autoSpaceDN w:val="0"/>
              <w:snapToGrid w:val="0"/>
              <w:rPr>
                <w:rFonts w:eastAsia="仿宋_GB2312"/>
                <w:sz w:val="24"/>
                <w:szCs w:val="24"/>
              </w:rPr>
            </w:pPr>
          </w:p>
          <w:p w14:paraId="67C24B2F">
            <w:pPr>
              <w:autoSpaceDE w:val="0"/>
              <w:autoSpaceDN w:val="0"/>
              <w:rPr>
                <w:rFonts w:hint="eastAsia" w:ascii="宋体" w:hAnsi="宋体" w:cs="宋体"/>
                <w:szCs w:val="28"/>
              </w:rPr>
            </w:pPr>
          </w:p>
        </w:tc>
      </w:tr>
    </w:tbl>
    <w:p w14:paraId="49044204">
      <w:pPr>
        <w:tabs>
          <w:tab w:val="left" w:pos="600"/>
        </w:tabs>
        <w:spacing w:line="360" w:lineRule="auto"/>
        <w:rPr>
          <w:rFonts w:eastAsia="仿宋_GB2312"/>
          <w:color w:val="000000"/>
          <w:szCs w:val="28"/>
        </w:rPr>
      </w:pPr>
    </w:p>
    <w:sectPr>
      <w:pgSz w:w="11906" w:h="16838"/>
      <w:pgMar w:top="1985" w:right="1298" w:bottom="1418" w:left="1418" w:header="851" w:footer="992" w:gutter="0"/>
      <w:pgNumType w:fmt="numberInDash" w:start="1"/>
      <w:cols w:space="720" w:num="1"/>
      <w:titlePg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F5A51">
    <w:pPr>
      <w:pStyle w:val="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22799">
    <w:pPr>
      <w:pStyle w:val="3"/>
      <w:jc w:val="right"/>
    </w:pPr>
  </w:p>
  <w:p w14:paraId="5D85CA8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991D6">
    <w:pPr>
      <w:pStyle w:val="3"/>
      <w:jc w:val="center"/>
    </w:pPr>
  </w:p>
  <w:p w14:paraId="539CABE9">
    <w:pPr>
      <w:pStyle w:val="3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1848721"/>
      <w:docPartObj>
        <w:docPartGallery w:val="AutoText"/>
      </w:docPartObj>
    </w:sdtPr>
    <w:sdtContent>
      <w:p w14:paraId="7B92F285">
        <w:pPr>
          <w:pStyle w:val="3"/>
          <w:jc w:val="center"/>
        </w:pPr>
      </w:p>
    </w:sdtContent>
  </w:sdt>
  <w:p w14:paraId="4F6EDCB7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japaneseCounting"/>
      <w:lvlText w:val="%1、"/>
      <w:lvlJc w:val="left"/>
      <w:pPr>
        <w:tabs>
          <w:tab w:val="left" w:pos="1026"/>
        </w:tabs>
        <w:ind w:left="1026" w:hanging="6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47B"/>
    <w:rsid w:val="000031E9"/>
    <w:rsid w:val="0003362B"/>
    <w:rsid w:val="000527B1"/>
    <w:rsid w:val="00070DAF"/>
    <w:rsid w:val="00071929"/>
    <w:rsid w:val="00083D95"/>
    <w:rsid w:val="00084C09"/>
    <w:rsid w:val="000A1A5A"/>
    <w:rsid w:val="000B7910"/>
    <w:rsid w:val="000D6BEE"/>
    <w:rsid w:val="000E7635"/>
    <w:rsid w:val="00114492"/>
    <w:rsid w:val="00135D02"/>
    <w:rsid w:val="00155AC8"/>
    <w:rsid w:val="00155D95"/>
    <w:rsid w:val="00164F3A"/>
    <w:rsid w:val="0017352C"/>
    <w:rsid w:val="00175D43"/>
    <w:rsid w:val="00176DED"/>
    <w:rsid w:val="001847A4"/>
    <w:rsid w:val="0018580F"/>
    <w:rsid w:val="00187EA2"/>
    <w:rsid w:val="001A2484"/>
    <w:rsid w:val="001A3BEA"/>
    <w:rsid w:val="001A5E25"/>
    <w:rsid w:val="001B0D8E"/>
    <w:rsid w:val="001D7ADB"/>
    <w:rsid w:val="0020158E"/>
    <w:rsid w:val="002029A8"/>
    <w:rsid w:val="00211678"/>
    <w:rsid w:val="00213AC4"/>
    <w:rsid w:val="0026442A"/>
    <w:rsid w:val="0027770E"/>
    <w:rsid w:val="002C02DD"/>
    <w:rsid w:val="002D1719"/>
    <w:rsid w:val="002E181F"/>
    <w:rsid w:val="002E2370"/>
    <w:rsid w:val="002F546B"/>
    <w:rsid w:val="002F61BD"/>
    <w:rsid w:val="00303F21"/>
    <w:rsid w:val="003246CF"/>
    <w:rsid w:val="00331E6E"/>
    <w:rsid w:val="003353A3"/>
    <w:rsid w:val="00360AD1"/>
    <w:rsid w:val="00370E73"/>
    <w:rsid w:val="00371FB2"/>
    <w:rsid w:val="003940DE"/>
    <w:rsid w:val="003A0775"/>
    <w:rsid w:val="003A33B4"/>
    <w:rsid w:val="00402A35"/>
    <w:rsid w:val="00406AE1"/>
    <w:rsid w:val="00411729"/>
    <w:rsid w:val="004261E7"/>
    <w:rsid w:val="004445D5"/>
    <w:rsid w:val="00445A99"/>
    <w:rsid w:val="00447F6F"/>
    <w:rsid w:val="00494160"/>
    <w:rsid w:val="004A365F"/>
    <w:rsid w:val="004B7A0D"/>
    <w:rsid w:val="0052693F"/>
    <w:rsid w:val="0055638A"/>
    <w:rsid w:val="005578F5"/>
    <w:rsid w:val="0058558F"/>
    <w:rsid w:val="00595A67"/>
    <w:rsid w:val="005C2BA7"/>
    <w:rsid w:val="005C4FB5"/>
    <w:rsid w:val="005D0CFF"/>
    <w:rsid w:val="005D7A98"/>
    <w:rsid w:val="005E08C7"/>
    <w:rsid w:val="005F292D"/>
    <w:rsid w:val="006147C8"/>
    <w:rsid w:val="00615EF7"/>
    <w:rsid w:val="006252EA"/>
    <w:rsid w:val="00627BE1"/>
    <w:rsid w:val="00627F5C"/>
    <w:rsid w:val="00633324"/>
    <w:rsid w:val="00644A08"/>
    <w:rsid w:val="006541E7"/>
    <w:rsid w:val="00666BBC"/>
    <w:rsid w:val="00671FDC"/>
    <w:rsid w:val="0068631B"/>
    <w:rsid w:val="006D4E15"/>
    <w:rsid w:val="00724233"/>
    <w:rsid w:val="00737A61"/>
    <w:rsid w:val="007513BE"/>
    <w:rsid w:val="00755499"/>
    <w:rsid w:val="007677BC"/>
    <w:rsid w:val="007755BA"/>
    <w:rsid w:val="007A04E4"/>
    <w:rsid w:val="007A7772"/>
    <w:rsid w:val="007B3210"/>
    <w:rsid w:val="007C415C"/>
    <w:rsid w:val="007D0D15"/>
    <w:rsid w:val="007E23B2"/>
    <w:rsid w:val="007E4D55"/>
    <w:rsid w:val="007E5001"/>
    <w:rsid w:val="007E57F6"/>
    <w:rsid w:val="007F31F7"/>
    <w:rsid w:val="00826A5D"/>
    <w:rsid w:val="00827E26"/>
    <w:rsid w:val="00827EA7"/>
    <w:rsid w:val="0086286A"/>
    <w:rsid w:val="00871301"/>
    <w:rsid w:val="008802AE"/>
    <w:rsid w:val="00893DD5"/>
    <w:rsid w:val="008941F4"/>
    <w:rsid w:val="0089547B"/>
    <w:rsid w:val="008C1A82"/>
    <w:rsid w:val="008D1306"/>
    <w:rsid w:val="008D1BC1"/>
    <w:rsid w:val="008D2DD1"/>
    <w:rsid w:val="008D5A3F"/>
    <w:rsid w:val="008E03A6"/>
    <w:rsid w:val="00922BF3"/>
    <w:rsid w:val="009247C3"/>
    <w:rsid w:val="009250C7"/>
    <w:rsid w:val="00925134"/>
    <w:rsid w:val="009435C9"/>
    <w:rsid w:val="00943E45"/>
    <w:rsid w:val="00961C4E"/>
    <w:rsid w:val="00977ABF"/>
    <w:rsid w:val="00990804"/>
    <w:rsid w:val="00991F5C"/>
    <w:rsid w:val="009B7A41"/>
    <w:rsid w:val="009C1F42"/>
    <w:rsid w:val="009D3573"/>
    <w:rsid w:val="009D5951"/>
    <w:rsid w:val="009D625B"/>
    <w:rsid w:val="009D6CE4"/>
    <w:rsid w:val="009E46C2"/>
    <w:rsid w:val="009E6EA1"/>
    <w:rsid w:val="00A05621"/>
    <w:rsid w:val="00A138A9"/>
    <w:rsid w:val="00A21828"/>
    <w:rsid w:val="00A21A5D"/>
    <w:rsid w:val="00A2304A"/>
    <w:rsid w:val="00A43D1C"/>
    <w:rsid w:val="00A94F45"/>
    <w:rsid w:val="00A974F2"/>
    <w:rsid w:val="00AA02E1"/>
    <w:rsid w:val="00AB0CDC"/>
    <w:rsid w:val="00AB2DF8"/>
    <w:rsid w:val="00AD4E9D"/>
    <w:rsid w:val="00AF0FAC"/>
    <w:rsid w:val="00AF7963"/>
    <w:rsid w:val="00B27641"/>
    <w:rsid w:val="00B27902"/>
    <w:rsid w:val="00B41148"/>
    <w:rsid w:val="00B4191B"/>
    <w:rsid w:val="00B45ABE"/>
    <w:rsid w:val="00B46C28"/>
    <w:rsid w:val="00B51F9D"/>
    <w:rsid w:val="00B549FC"/>
    <w:rsid w:val="00B56F0F"/>
    <w:rsid w:val="00B6060A"/>
    <w:rsid w:val="00B64C26"/>
    <w:rsid w:val="00B732CD"/>
    <w:rsid w:val="00B83A7A"/>
    <w:rsid w:val="00B93E09"/>
    <w:rsid w:val="00BA4801"/>
    <w:rsid w:val="00BB556C"/>
    <w:rsid w:val="00BD7CC1"/>
    <w:rsid w:val="00C31C67"/>
    <w:rsid w:val="00C34C50"/>
    <w:rsid w:val="00C42AE3"/>
    <w:rsid w:val="00C464F8"/>
    <w:rsid w:val="00C50B5D"/>
    <w:rsid w:val="00C93F1A"/>
    <w:rsid w:val="00CB65D8"/>
    <w:rsid w:val="00CC511F"/>
    <w:rsid w:val="00CE7988"/>
    <w:rsid w:val="00CF002B"/>
    <w:rsid w:val="00CF2DBB"/>
    <w:rsid w:val="00D005C6"/>
    <w:rsid w:val="00D15AB6"/>
    <w:rsid w:val="00D21CC4"/>
    <w:rsid w:val="00D2252C"/>
    <w:rsid w:val="00D33F6C"/>
    <w:rsid w:val="00D37141"/>
    <w:rsid w:val="00D40A4F"/>
    <w:rsid w:val="00D41F80"/>
    <w:rsid w:val="00D42B54"/>
    <w:rsid w:val="00D63B53"/>
    <w:rsid w:val="00D70C5F"/>
    <w:rsid w:val="00D72635"/>
    <w:rsid w:val="00D8042C"/>
    <w:rsid w:val="00D80850"/>
    <w:rsid w:val="00D84C63"/>
    <w:rsid w:val="00D91A3B"/>
    <w:rsid w:val="00DA6010"/>
    <w:rsid w:val="00DB06BC"/>
    <w:rsid w:val="00DD1A00"/>
    <w:rsid w:val="00E14560"/>
    <w:rsid w:val="00E157D1"/>
    <w:rsid w:val="00E17467"/>
    <w:rsid w:val="00E232E9"/>
    <w:rsid w:val="00E313B2"/>
    <w:rsid w:val="00E33505"/>
    <w:rsid w:val="00E34215"/>
    <w:rsid w:val="00E56672"/>
    <w:rsid w:val="00E73C66"/>
    <w:rsid w:val="00EB0489"/>
    <w:rsid w:val="00EB4CE7"/>
    <w:rsid w:val="00ED1FF6"/>
    <w:rsid w:val="00EF3F0A"/>
    <w:rsid w:val="00F242E4"/>
    <w:rsid w:val="00F26601"/>
    <w:rsid w:val="00F35B46"/>
    <w:rsid w:val="00F42F80"/>
    <w:rsid w:val="00F6381D"/>
    <w:rsid w:val="00F94FDF"/>
    <w:rsid w:val="00F974FC"/>
    <w:rsid w:val="00FB6BEF"/>
    <w:rsid w:val="00FF56DF"/>
    <w:rsid w:val="054804B9"/>
    <w:rsid w:val="08284FAD"/>
    <w:rsid w:val="08832870"/>
    <w:rsid w:val="0AA50987"/>
    <w:rsid w:val="15D35565"/>
    <w:rsid w:val="19CB459B"/>
    <w:rsid w:val="1A3C53DC"/>
    <w:rsid w:val="1EF15053"/>
    <w:rsid w:val="1FC00BA4"/>
    <w:rsid w:val="21BC038D"/>
    <w:rsid w:val="280E4CD1"/>
    <w:rsid w:val="2A104495"/>
    <w:rsid w:val="2E417A09"/>
    <w:rsid w:val="34F63F1C"/>
    <w:rsid w:val="3F5617F6"/>
    <w:rsid w:val="4D3950BA"/>
    <w:rsid w:val="4FE636FD"/>
    <w:rsid w:val="54971A68"/>
    <w:rsid w:val="59687D94"/>
    <w:rsid w:val="5C6A235B"/>
    <w:rsid w:val="5D5E361B"/>
    <w:rsid w:val="5DC901C4"/>
    <w:rsid w:val="6D4B701F"/>
    <w:rsid w:val="70441CB5"/>
    <w:rsid w:val="731D5419"/>
    <w:rsid w:val="7499389F"/>
    <w:rsid w:val="76201588"/>
    <w:rsid w:val="782B192E"/>
    <w:rsid w:val="7EF5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缩进 3 Char"/>
    <w:link w:val="9"/>
    <w:qFormat/>
    <w:uiPriority w:val="0"/>
    <w:rPr>
      <w:rFonts w:ascii="宋体"/>
      <w:sz w:val="24"/>
      <w:szCs w:val="24"/>
    </w:rPr>
  </w:style>
  <w:style w:type="paragraph" w:customStyle="1" w:styleId="9">
    <w:name w:val="正文文本缩进 31"/>
    <w:basedOn w:val="1"/>
    <w:link w:val="8"/>
    <w:qFormat/>
    <w:uiPriority w:val="0"/>
    <w:pPr>
      <w:adjustRightInd w:val="0"/>
      <w:snapToGrid w:val="0"/>
      <w:spacing w:line="300" w:lineRule="auto"/>
      <w:ind w:left="1260" w:hanging="1"/>
    </w:pPr>
    <w:rPr>
      <w:rFonts w:ascii="宋体" w:cstheme="minorBidi"/>
      <w:sz w:val="24"/>
      <w:szCs w:val="24"/>
    </w:rPr>
  </w:style>
  <w:style w:type="character" w:customStyle="1" w:styleId="10">
    <w:name w:val="页眉 字符"/>
    <w:basedOn w:val="7"/>
    <w:link w:val="4"/>
    <w:qFormat/>
    <w:uiPriority w:val="99"/>
    <w:rPr>
      <w:rFonts w:cs="Times New Roman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cs="Times New Roman"/>
      <w:kern w:val="2"/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cs="Times New Roman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16182-7A56-4E67-9194-D262826BBF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7</Pages>
  <Words>835</Words>
  <Characters>845</Characters>
  <Lines>8</Lines>
  <Paragraphs>2</Paragraphs>
  <TotalTime>109</TotalTime>
  <ScaleCrop>false</ScaleCrop>
  <LinksUpToDate>false</LinksUpToDate>
  <CharactersWithSpaces>904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2022-12-02T06:49:00Z</dcterms:created>
  <dc:creator>Aiyue Tang</dc:creator>
  <cp:lastModifiedBy>卢学翰</cp:lastModifiedBy>
  <dcterms:modified xsi:type="dcterms:W3CDTF">2026-10-13T06:51:22Z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eyJoZGlkIjoiY2JiYjM2NWIwMTk2YzQ2NjA4MDcxMDhiMTJmNWUzM2YiLCJ1c2VySWQiOiIxOTA5NDA3MjU4In0=</vt:lpwstr>
  </property>
  <property fmtid="{D5CDD505-2E9C-101B-9397-08002B2CF9AE}" pid="4" name="ICV">
    <vt:lpwstr>0F663529FA1749888AC1B07E4C42E21B_12</vt:lpwstr>
  </property>
</Properties>
</file>